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A637" w14:textId="7D29CDE5" w:rsidR="00F22C48" w:rsidRDefault="00DF1D4D">
      <w:pPr>
        <w:rPr>
          <w:bCs/>
          <w:i/>
          <w:iCs/>
          <w:color w:val="055158"/>
          <w:szCs w:val="18"/>
        </w:rPr>
      </w:pPr>
      <w:r w:rsidRPr="00DF1D4D">
        <w:rPr>
          <w:bCs/>
          <w:i/>
          <w:iCs/>
          <w:color w:val="055158"/>
          <w:szCs w:val="18"/>
        </w:rPr>
        <w:t xml:space="preserve">Persbericht, </w:t>
      </w:r>
      <w:r w:rsidR="003915F2">
        <w:rPr>
          <w:bCs/>
          <w:i/>
          <w:iCs/>
          <w:color w:val="055158"/>
          <w:szCs w:val="18"/>
        </w:rPr>
        <w:t>1</w:t>
      </w:r>
      <w:r w:rsidR="00F7054E">
        <w:rPr>
          <w:bCs/>
          <w:i/>
          <w:iCs/>
          <w:color w:val="055158"/>
          <w:szCs w:val="18"/>
        </w:rPr>
        <w:t>4</w:t>
      </w:r>
      <w:r w:rsidR="003915F2">
        <w:rPr>
          <w:bCs/>
          <w:i/>
          <w:iCs/>
          <w:color w:val="055158"/>
          <w:szCs w:val="18"/>
        </w:rPr>
        <w:t xml:space="preserve"> september</w:t>
      </w:r>
      <w:r>
        <w:rPr>
          <w:bCs/>
          <w:i/>
          <w:iCs/>
          <w:color w:val="055158"/>
          <w:szCs w:val="18"/>
        </w:rPr>
        <w:t xml:space="preserve"> 2020</w:t>
      </w:r>
    </w:p>
    <w:p w14:paraId="53E15748" w14:textId="77777777" w:rsidR="00DF1D4D" w:rsidRPr="00DF1D4D" w:rsidRDefault="00DF1D4D">
      <w:pPr>
        <w:rPr>
          <w:bCs/>
          <w:i/>
          <w:iCs/>
          <w:color w:val="055158"/>
          <w:szCs w:val="18"/>
        </w:rPr>
      </w:pPr>
    </w:p>
    <w:p w14:paraId="06DE540E" w14:textId="7D86A37E" w:rsidR="00FE5FCF" w:rsidRPr="00DD7798" w:rsidRDefault="006D4223" w:rsidP="00E03FD7">
      <w:pPr>
        <w:spacing w:after="0"/>
        <w:rPr>
          <w:b/>
          <w:color w:val="055158"/>
          <w:sz w:val="60"/>
          <w:szCs w:val="60"/>
        </w:rPr>
      </w:pPr>
      <w:r>
        <w:rPr>
          <w:b/>
          <w:color w:val="055158"/>
          <w:sz w:val="60"/>
          <w:szCs w:val="60"/>
        </w:rPr>
        <w:t xml:space="preserve">Inschrijving </w:t>
      </w:r>
      <w:r w:rsidR="003915F2">
        <w:rPr>
          <w:b/>
          <w:color w:val="055158"/>
          <w:sz w:val="60"/>
          <w:szCs w:val="60"/>
        </w:rPr>
        <w:t xml:space="preserve">Nationale </w:t>
      </w:r>
      <w:r w:rsidR="00CE7A91" w:rsidRPr="00CE7A91">
        <w:rPr>
          <w:b/>
          <w:color w:val="055158"/>
          <w:sz w:val="60"/>
          <w:szCs w:val="60"/>
        </w:rPr>
        <w:t>HR Zorg Award 2020</w:t>
      </w:r>
      <w:r>
        <w:rPr>
          <w:b/>
          <w:color w:val="055158"/>
          <w:sz w:val="60"/>
          <w:szCs w:val="60"/>
        </w:rPr>
        <w:t xml:space="preserve"> geopend</w:t>
      </w:r>
      <w:r w:rsidR="00007903" w:rsidRPr="00007903">
        <w:rPr>
          <w:b/>
          <w:color w:val="055158"/>
          <w:sz w:val="60"/>
          <w:szCs w:val="60"/>
        </w:rPr>
        <w:t xml:space="preserve"> </w:t>
      </w:r>
    </w:p>
    <w:p w14:paraId="1A4B49F8" w14:textId="1003613F" w:rsidR="00F22C48" w:rsidRPr="00F22C48" w:rsidRDefault="00FF4B05" w:rsidP="00E03FD7">
      <w:pPr>
        <w:spacing w:after="0"/>
        <w:rPr>
          <w:rFonts w:asciiTheme="majorHAnsi" w:hAnsiTheme="majorHAnsi"/>
          <w:color w:val="76B730"/>
          <w:sz w:val="48"/>
          <w:szCs w:val="48"/>
        </w:rPr>
      </w:pPr>
      <w:r>
        <w:rPr>
          <w:rFonts w:asciiTheme="majorHAnsi" w:hAnsiTheme="majorHAnsi"/>
          <w:color w:val="76B730"/>
          <w:sz w:val="48"/>
          <w:szCs w:val="48"/>
        </w:rPr>
        <w:t>Op zoek naar w</w:t>
      </w:r>
      <w:r w:rsidR="0087731A">
        <w:rPr>
          <w:rFonts w:asciiTheme="majorHAnsi" w:hAnsiTheme="majorHAnsi"/>
          <w:color w:val="76B730"/>
          <w:sz w:val="48"/>
          <w:szCs w:val="48"/>
        </w:rPr>
        <w:t>erkplezier in coronatijd</w:t>
      </w:r>
    </w:p>
    <w:p w14:paraId="5561815D" w14:textId="77777777" w:rsidR="00FE5FCF" w:rsidRDefault="00FE5FCF"/>
    <w:p w14:paraId="18ACB790" w14:textId="77777777" w:rsidR="00805481" w:rsidRDefault="00805481" w:rsidP="00A22DFD">
      <w:pPr>
        <w:rPr>
          <w:rFonts w:cs="Arial"/>
          <w:b/>
          <w:bCs/>
          <w:szCs w:val="20"/>
        </w:rPr>
      </w:pPr>
    </w:p>
    <w:p w14:paraId="0F2657D7" w14:textId="45FD3063" w:rsidR="004F1717" w:rsidRDefault="004F1717" w:rsidP="000974C8">
      <w:pPr>
        <w:rPr>
          <w:b/>
          <w:bCs/>
          <w:lang w:eastAsia="nl-NL"/>
        </w:rPr>
      </w:pPr>
      <w:r w:rsidRPr="004F1717">
        <w:rPr>
          <w:b/>
          <w:bCs/>
          <w:lang w:eastAsia="nl-NL"/>
        </w:rPr>
        <w:t xml:space="preserve">Na </w:t>
      </w:r>
      <w:r w:rsidRPr="00B50FE3">
        <w:rPr>
          <w:b/>
          <w:bCs/>
          <w:lang w:eastAsia="nl-NL"/>
        </w:rPr>
        <w:t>drie succesvolle edities</w:t>
      </w:r>
      <w:r w:rsidR="0087731A">
        <w:rPr>
          <w:b/>
          <w:bCs/>
          <w:lang w:eastAsia="nl-NL"/>
        </w:rPr>
        <w:t xml:space="preserve"> in 2017, 2018 en 2019</w:t>
      </w:r>
      <w:r w:rsidRPr="004F1717">
        <w:rPr>
          <w:b/>
          <w:bCs/>
          <w:lang w:eastAsia="nl-NL"/>
        </w:rPr>
        <w:t xml:space="preserve"> is nu de inschrijving voor de </w:t>
      </w:r>
      <w:r w:rsidR="00F52D9F">
        <w:rPr>
          <w:b/>
          <w:bCs/>
          <w:lang w:eastAsia="nl-NL"/>
        </w:rPr>
        <w:t>vierde</w:t>
      </w:r>
      <w:r w:rsidRPr="004F1717">
        <w:rPr>
          <w:b/>
          <w:bCs/>
          <w:lang w:eastAsia="nl-NL"/>
        </w:rPr>
        <w:t xml:space="preserve"> Nationale HR Zorg Award geopend. Elke zorgorganisatie in Nederland is van harte uitgenodigd om </w:t>
      </w:r>
      <w:r w:rsidR="001B20D8">
        <w:rPr>
          <w:b/>
          <w:bCs/>
          <w:lang w:eastAsia="nl-NL"/>
        </w:rPr>
        <w:t>deel te nemen aan deze speciale corona-editie.</w:t>
      </w:r>
      <w:r w:rsidR="00C71482" w:rsidRPr="00C71482">
        <w:rPr>
          <w:b/>
          <w:bCs/>
          <w:lang w:eastAsia="nl-NL"/>
        </w:rPr>
        <w:t xml:space="preserve"> </w:t>
      </w:r>
      <w:r w:rsidR="00BF15AD">
        <w:rPr>
          <w:b/>
          <w:bCs/>
          <w:lang w:eastAsia="nl-NL"/>
        </w:rPr>
        <w:t>Dit jaar</w:t>
      </w:r>
      <w:r w:rsidR="00C71482" w:rsidRPr="00B50FE3">
        <w:rPr>
          <w:b/>
          <w:bCs/>
          <w:lang w:eastAsia="nl-NL"/>
        </w:rPr>
        <w:t xml:space="preserve"> wint niet één organisatie, maar </w:t>
      </w:r>
      <w:r w:rsidR="00C71482">
        <w:rPr>
          <w:b/>
          <w:bCs/>
          <w:lang w:eastAsia="nl-NL"/>
        </w:rPr>
        <w:t>worden</w:t>
      </w:r>
      <w:r w:rsidR="0048453F">
        <w:rPr>
          <w:b/>
          <w:bCs/>
          <w:lang w:eastAsia="nl-NL"/>
        </w:rPr>
        <w:t xml:space="preserve"> álle</w:t>
      </w:r>
      <w:r w:rsidR="00C71482" w:rsidRPr="00B50FE3">
        <w:rPr>
          <w:b/>
          <w:bCs/>
          <w:lang w:eastAsia="nl-NL"/>
        </w:rPr>
        <w:t xml:space="preserve"> </w:t>
      </w:r>
      <w:r w:rsidR="0048453F">
        <w:rPr>
          <w:b/>
          <w:bCs/>
          <w:lang w:eastAsia="nl-NL"/>
        </w:rPr>
        <w:t>ingestuurde projecten</w:t>
      </w:r>
      <w:r w:rsidR="00C71482" w:rsidRPr="00B50FE3">
        <w:rPr>
          <w:b/>
          <w:bCs/>
          <w:lang w:eastAsia="nl-NL"/>
        </w:rPr>
        <w:t xml:space="preserve"> in de spotlights</w:t>
      </w:r>
      <w:r w:rsidR="00C71482">
        <w:rPr>
          <w:b/>
          <w:bCs/>
          <w:lang w:eastAsia="nl-NL"/>
        </w:rPr>
        <w:t xml:space="preserve"> gezet</w:t>
      </w:r>
      <w:r w:rsidR="00C71482" w:rsidRPr="00B50FE3">
        <w:rPr>
          <w:b/>
          <w:bCs/>
          <w:lang w:eastAsia="nl-NL"/>
        </w:rPr>
        <w:t xml:space="preserve">. </w:t>
      </w:r>
      <w:r w:rsidR="00A74FEA" w:rsidRPr="00A74FEA">
        <w:rPr>
          <w:b/>
          <w:bCs/>
          <w:lang w:eastAsia="nl-NL"/>
        </w:rPr>
        <w:t>Want in dit ‘coronajaar’ heeft de h</w:t>
      </w:r>
      <w:r w:rsidR="00F64106">
        <w:rPr>
          <w:b/>
          <w:bCs/>
          <w:lang w:eastAsia="nl-NL"/>
        </w:rPr>
        <w:t>é</w:t>
      </w:r>
      <w:r w:rsidR="00A74FEA" w:rsidRPr="00A74FEA">
        <w:rPr>
          <w:b/>
          <w:bCs/>
          <w:lang w:eastAsia="nl-NL"/>
        </w:rPr>
        <w:t>le zorg een bijzondere prestatie geleverd.</w:t>
      </w:r>
      <w:r w:rsidR="00A74FEA" w:rsidRPr="00A74FEA">
        <w:rPr>
          <w:b/>
          <w:bCs/>
        </w:rPr>
        <w:t xml:space="preserve"> </w:t>
      </w:r>
      <w:r w:rsidRPr="004F1717">
        <w:rPr>
          <w:b/>
          <w:bCs/>
          <w:lang w:eastAsia="nl-NL"/>
        </w:rPr>
        <w:t xml:space="preserve">Inschrijven kan </w:t>
      </w:r>
      <w:r w:rsidR="00C71482">
        <w:rPr>
          <w:b/>
          <w:bCs/>
          <w:lang w:eastAsia="nl-NL"/>
        </w:rPr>
        <w:t xml:space="preserve">doorlopend, </w:t>
      </w:r>
      <w:r w:rsidRPr="004F1717">
        <w:rPr>
          <w:b/>
          <w:bCs/>
          <w:lang w:eastAsia="nl-NL"/>
        </w:rPr>
        <w:t>tot</w:t>
      </w:r>
      <w:r w:rsidR="00C71482">
        <w:rPr>
          <w:b/>
          <w:bCs/>
          <w:lang w:eastAsia="nl-NL"/>
        </w:rPr>
        <w:t xml:space="preserve"> aan de </w:t>
      </w:r>
      <w:r w:rsidR="00C71482" w:rsidRPr="003915F2">
        <w:rPr>
          <w:b/>
          <w:bCs/>
          <w:i/>
          <w:iCs/>
          <w:lang w:eastAsia="nl-NL"/>
        </w:rPr>
        <w:t>Dag van het werkplezier in de zorg</w:t>
      </w:r>
      <w:r w:rsidR="00C71482">
        <w:rPr>
          <w:b/>
          <w:bCs/>
          <w:lang w:eastAsia="nl-NL"/>
        </w:rPr>
        <w:t xml:space="preserve"> op dinsdag 26 januari 2021,</w:t>
      </w:r>
      <w:r w:rsidRPr="004F1717">
        <w:rPr>
          <w:b/>
          <w:bCs/>
          <w:lang w:eastAsia="nl-NL"/>
        </w:rPr>
        <w:t xml:space="preserve"> via </w:t>
      </w:r>
      <w:hyperlink r:id="rId10" w:history="1">
        <w:r w:rsidRPr="00252926">
          <w:rPr>
            <w:rStyle w:val="Hyperlink"/>
            <w:b/>
            <w:bCs/>
            <w:lang w:eastAsia="nl-NL"/>
          </w:rPr>
          <w:t>www.hrzorgaward.nl</w:t>
        </w:r>
      </w:hyperlink>
      <w:r w:rsidRPr="004F1717">
        <w:rPr>
          <w:b/>
          <w:bCs/>
          <w:lang w:eastAsia="nl-NL"/>
        </w:rPr>
        <w:t>.</w:t>
      </w:r>
    </w:p>
    <w:p w14:paraId="79C5773F" w14:textId="77777777" w:rsidR="005E3C7D" w:rsidRPr="00344278" w:rsidRDefault="005E3C7D" w:rsidP="005E3C7D">
      <w:pPr>
        <w:pStyle w:val="Kop2"/>
        <w:rPr>
          <w:rFonts w:eastAsiaTheme="minorHAnsi" w:cstheme="majorHAnsi"/>
          <w:b/>
          <w:color w:val="055158"/>
          <w:sz w:val="22"/>
          <w:szCs w:val="22"/>
        </w:rPr>
      </w:pPr>
      <w:r>
        <w:rPr>
          <w:rFonts w:eastAsiaTheme="minorHAnsi" w:cstheme="majorHAnsi"/>
          <w:b/>
          <w:color w:val="055158"/>
          <w:sz w:val="22"/>
          <w:szCs w:val="22"/>
        </w:rPr>
        <w:t>Werkplezier in coronatijd</w:t>
      </w:r>
    </w:p>
    <w:p w14:paraId="0ACB2F34" w14:textId="07B3ABBB" w:rsidR="007366A6" w:rsidRDefault="00354895" w:rsidP="000974C8">
      <w:pPr>
        <w:rPr>
          <w:lang w:eastAsia="nl-NL"/>
        </w:rPr>
      </w:pPr>
      <w:r>
        <w:rPr>
          <w:lang w:eastAsia="nl-NL"/>
        </w:rPr>
        <w:t>FWG Progressional People</w:t>
      </w:r>
      <w:r w:rsidRPr="00421EE9">
        <w:rPr>
          <w:lang w:eastAsia="nl-NL"/>
        </w:rPr>
        <w:t xml:space="preserve"> </w:t>
      </w:r>
      <w:r>
        <w:rPr>
          <w:lang w:eastAsia="nl-NL"/>
        </w:rPr>
        <w:t>is</w:t>
      </w:r>
      <w:r w:rsidRPr="00354895">
        <w:rPr>
          <w:lang w:eastAsia="nl-NL"/>
        </w:rPr>
        <w:t xml:space="preserve"> samen met Sabine Uitslag, </w:t>
      </w:r>
      <w:r w:rsidR="001960BC">
        <w:rPr>
          <w:lang w:eastAsia="nl-NL"/>
        </w:rPr>
        <w:t xml:space="preserve">stuwende kracht achter de beweging </w:t>
      </w:r>
      <w:r w:rsidR="001960BC" w:rsidRPr="001E7E39">
        <w:rPr>
          <w:i/>
          <w:iCs/>
          <w:lang w:eastAsia="nl-NL"/>
        </w:rPr>
        <w:t>Werkplezier in de zorg</w:t>
      </w:r>
      <w:r w:rsidR="001960BC">
        <w:rPr>
          <w:i/>
          <w:iCs/>
          <w:lang w:eastAsia="nl-NL"/>
        </w:rPr>
        <w:t>,</w:t>
      </w:r>
      <w:r w:rsidR="001960BC" w:rsidRPr="00354895">
        <w:rPr>
          <w:lang w:eastAsia="nl-NL"/>
        </w:rPr>
        <w:t xml:space="preserve"> </w:t>
      </w:r>
      <w:r w:rsidRPr="00354895">
        <w:rPr>
          <w:lang w:eastAsia="nl-NL"/>
        </w:rPr>
        <w:t>op zoek naar inspirerende verhal</w:t>
      </w:r>
      <w:r>
        <w:rPr>
          <w:lang w:eastAsia="nl-NL"/>
        </w:rPr>
        <w:t>en</w:t>
      </w:r>
      <w:r w:rsidRPr="00354895">
        <w:rPr>
          <w:lang w:eastAsia="nl-NL"/>
        </w:rPr>
        <w:t xml:space="preserve"> over werkplezier in coronatijd. </w:t>
      </w:r>
      <w:r w:rsidR="00D01694" w:rsidRPr="00354895">
        <w:rPr>
          <w:lang w:eastAsia="nl-NL"/>
        </w:rPr>
        <w:t xml:space="preserve">Natuurlijk heeft corona de zorg op zijn kop gezet en hebben zorgprofessionals het enorm zwaar (gehad). Maar er zijn ook vele mooie initiatieven ontstaan, die het werken in de zorg plezieriger hebben gemaakt. </w:t>
      </w:r>
      <w:r w:rsidRPr="00354895">
        <w:rPr>
          <w:lang w:eastAsia="nl-NL"/>
        </w:rPr>
        <w:t>Een groot project, of een kleine actie van een paar collega’s: alles wat het werken in die moeilijke tijd maar een beetje lichter maakte</w:t>
      </w:r>
      <w:r w:rsidR="0066716F">
        <w:rPr>
          <w:lang w:eastAsia="nl-NL"/>
        </w:rPr>
        <w:t>. Én w</w:t>
      </w:r>
      <w:r w:rsidRPr="00354895">
        <w:rPr>
          <w:lang w:eastAsia="nl-NL"/>
        </w:rPr>
        <w:t xml:space="preserve">at </w:t>
      </w:r>
      <w:r w:rsidR="00A81CA2">
        <w:rPr>
          <w:lang w:eastAsia="nl-NL"/>
        </w:rPr>
        <w:t xml:space="preserve">men </w:t>
      </w:r>
      <w:r w:rsidR="00684010">
        <w:rPr>
          <w:lang w:eastAsia="nl-NL"/>
        </w:rPr>
        <w:t xml:space="preserve">ook </w:t>
      </w:r>
      <w:r w:rsidRPr="00354895">
        <w:rPr>
          <w:lang w:eastAsia="nl-NL"/>
        </w:rPr>
        <w:t>in de toekomst wil vasthouden.</w:t>
      </w:r>
    </w:p>
    <w:p w14:paraId="243D5445" w14:textId="7DE5075E" w:rsidR="009503FD" w:rsidRPr="00344278" w:rsidRDefault="009503FD" w:rsidP="009503FD">
      <w:pPr>
        <w:pStyle w:val="Kop2"/>
        <w:rPr>
          <w:rFonts w:eastAsiaTheme="minorHAnsi" w:cstheme="majorHAnsi"/>
          <w:b/>
          <w:color w:val="055158"/>
          <w:sz w:val="22"/>
          <w:szCs w:val="22"/>
        </w:rPr>
      </w:pPr>
      <w:r w:rsidRPr="00344278">
        <w:rPr>
          <w:rFonts w:eastAsiaTheme="minorHAnsi" w:cstheme="majorHAnsi"/>
          <w:b/>
          <w:color w:val="055158"/>
          <w:sz w:val="22"/>
          <w:szCs w:val="22"/>
        </w:rPr>
        <w:t xml:space="preserve">Een podium voor </w:t>
      </w:r>
      <w:r w:rsidR="00C07A64">
        <w:rPr>
          <w:rFonts w:eastAsiaTheme="minorHAnsi" w:cstheme="majorHAnsi"/>
          <w:b/>
          <w:color w:val="055158"/>
          <w:sz w:val="22"/>
          <w:szCs w:val="22"/>
        </w:rPr>
        <w:t>elke zorgbranche</w:t>
      </w:r>
    </w:p>
    <w:p w14:paraId="5A3B4C0B" w14:textId="56986F0F" w:rsidR="0067589F" w:rsidRDefault="008077FE" w:rsidP="0067589F">
      <w:pPr>
        <w:rPr>
          <w:lang w:eastAsia="nl-NL"/>
        </w:rPr>
      </w:pPr>
      <w:r>
        <w:rPr>
          <w:lang w:eastAsia="nl-NL"/>
        </w:rPr>
        <w:t>A</w:t>
      </w:r>
      <w:r w:rsidR="00C07A64">
        <w:rPr>
          <w:lang w:eastAsia="nl-NL"/>
        </w:rPr>
        <w:t xml:space="preserve">lle ingestuurde projecten zullen in de spotlights worden gezet en gedeeld met de gehele zorgsector. Onder meer op de </w:t>
      </w:r>
      <w:r w:rsidR="00C07A64" w:rsidRPr="004B4D7D">
        <w:rPr>
          <w:i/>
          <w:iCs/>
          <w:lang w:eastAsia="nl-NL"/>
        </w:rPr>
        <w:t>Dag van het werkplezier in de zorg</w:t>
      </w:r>
      <w:r w:rsidR="00C07A64">
        <w:rPr>
          <w:lang w:eastAsia="nl-NL"/>
        </w:rPr>
        <w:t>, op dinsdag 26 januari 2021. Daarnaast</w:t>
      </w:r>
      <w:r w:rsidR="006E2F0C">
        <w:rPr>
          <w:lang w:eastAsia="nl-NL"/>
        </w:rPr>
        <w:t xml:space="preserve"> gaat Sabine Uitslag het land in. Zij</w:t>
      </w:r>
      <w:r w:rsidR="00C07A64">
        <w:rPr>
          <w:lang w:eastAsia="nl-NL"/>
        </w:rPr>
        <w:t xml:space="preserve"> zal</w:t>
      </w:r>
      <w:r>
        <w:rPr>
          <w:lang w:eastAsia="nl-NL"/>
        </w:rPr>
        <w:t xml:space="preserve"> </w:t>
      </w:r>
      <w:r w:rsidR="00DD2972">
        <w:rPr>
          <w:lang w:eastAsia="nl-NL"/>
        </w:rPr>
        <w:t xml:space="preserve">komende maanden </w:t>
      </w:r>
      <w:r w:rsidR="00A81CA2">
        <w:rPr>
          <w:lang w:eastAsia="nl-NL"/>
        </w:rPr>
        <w:t>een aantal award-deelnemers</w:t>
      </w:r>
      <w:r w:rsidR="00206FDF">
        <w:rPr>
          <w:lang w:eastAsia="nl-NL"/>
        </w:rPr>
        <w:t xml:space="preserve"> </w:t>
      </w:r>
      <w:r w:rsidR="00C6449A">
        <w:rPr>
          <w:lang w:eastAsia="nl-NL"/>
        </w:rPr>
        <w:t xml:space="preserve">bezoeken en </w:t>
      </w:r>
      <w:r w:rsidR="00206FDF">
        <w:rPr>
          <w:lang w:eastAsia="nl-NL"/>
        </w:rPr>
        <w:t xml:space="preserve">hun inspirerende verhaal </w:t>
      </w:r>
      <w:r w:rsidR="00C6449A">
        <w:rPr>
          <w:lang w:eastAsia="nl-NL"/>
        </w:rPr>
        <w:t>vast</w:t>
      </w:r>
      <w:r>
        <w:rPr>
          <w:lang w:eastAsia="nl-NL"/>
        </w:rPr>
        <w:t xml:space="preserve">leggen </w:t>
      </w:r>
      <w:r w:rsidR="00C6449A">
        <w:rPr>
          <w:lang w:eastAsia="nl-NL"/>
        </w:rPr>
        <w:t xml:space="preserve">op camera. </w:t>
      </w:r>
      <w:r w:rsidR="004F34B1">
        <w:rPr>
          <w:lang w:eastAsia="nl-NL"/>
        </w:rPr>
        <w:t>Voor deze award wordt gezocht naar input uit álle branches. Want overal heeft corona impact gehad, in elke branche zijn bijzondere initiatieven ontstaan, maar niet elke branche heeft de afgelopen tijd evenveel aandacht gekregen.</w:t>
      </w:r>
    </w:p>
    <w:p w14:paraId="542E61F6" w14:textId="070D4826" w:rsidR="00275251" w:rsidRDefault="00A83E5F" w:rsidP="00E17E16">
      <w:pPr>
        <w:rPr>
          <w:lang w:eastAsia="nl-NL"/>
        </w:rPr>
      </w:pPr>
      <w:r>
        <w:rPr>
          <w:lang w:eastAsia="nl-NL"/>
        </w:rPr>
        <w:t>Ga voor m</w:t>
      </w:r>
      <w:r w:rsidR="00275251" w:rsidRPr="00275251">
        <w:rPr>
          <w:lang w:eastAsia="nl-NL"/>
        </w:rPr>
        <w:t xml:space="preserve">eer informatie </w:t>
      </w:r>
      <w:r>
        <w:rPr>
          <w:lang w:eastAsia="nl-NL"/>
        </w:rPr>
        <w:t xml:space="preserve">en inschrijven </w:t>
      </w:r>
      <w:r w:rsidR="00A510A4">
        <w:rPr>
          <w:lang w:eastAsia="nl-NL"/>
        </w:rPr>
        <w:t>naar</w:t>
      </w:r>
      <w:r w:rsidR="00275251" w:rsidRPr="00275251">
        <w:rPr>
          <w:lang w:eastAsia="nl-NL"/>
        </w:rPr>
        <w:t xml:space="preserve"> de website: </w:t>
      </w:r>
      <w:hyperlink r:id="rId11" w:history="1">
        <w:r w:rsidR="00275251" w:rsidRPr="00252926">
          <w:rPr>
            <w:rStyle w:val="Hyperlink"/>
            <w:lang w:eastAsia="nl-NL"/>
          </w:rPr>
          <w:t>www.hrzorgaward.nl</w:t>
        </w:r>
      </w:hyperlink>
      <w:r w:rsidR="00275251" w:rsidRPr="00275251">
        <w:rPr>
          <w:lang w:eastAsia="nl-NL"/>
        </w:rPr>
        <w:t>.</w:t>
      </w:r>
      <w:r w:rsidR="00275251">
        <w:rPr>
          <w:lang w:eastAsia="nl-NL"/>
        </w:rPr>
        <w:t xml:space="preserve"> </w:t>
      </w:r>
    </w:p>
    <w:p w14:paraId="5817CEBA" w14:textId="77777777" w:rsidR="000E0ADA" w:rsidRDefault="000E0ADA" w:rsidP="00E17E16">
      <w:pPr>
        <w:rPr>
          <w:lang w:eastAsia="nl-NL"/>
        </w:rPr>
      </w:pPr>
    </w:p>
    <w:p w14:paraId="58937122" w14:textId="77777777" w:rsidR="00C54C88" w:rsidRDefault="006C5B46" w:rsidP="00855616">
      <w:pPr>
        <w:rPr>
          <w:rFonts w:cs="Arial"/>
          <w:szCs w:val="20"/>
        </w:rPr>
      </w:pPr>
      <w:r>
        <w:rPr>
          <w:rFonts w:cs="Arial"/>
          <w:szCs w:val="20"/>
        </w:rPr>
        <w:t>+++++++++++++++++++++++++++++++++++++++++++++++++++++++++++++++++++++++++++++++++++++++++++</w:t>
      </w:r>
    </w:p>
    <w:p w14:paraId="7D2C244F" w14:textId="77777777" w:rsidR="00965D35" w:rsidRDefault="00965D35" w:rsidP="00B1724D">
      <w:pPr>
        <w:pStyle w:val="Kop1"/>
        <w:spacing w:line="240" w:lineRule="auto"/>
        <w:rPr>
          <w:bCs w:val="0"/>
          <w:i/>
          <w:iCs/>
          <w:sz w:val="26"/>
          <w:szCs w:val="26"/>
        </w:rPr>
      </w:pPr>
    </w:p>
    <w:p w14:paraId="506DC432" w14:textId="11FEF5E6" w:rsidR="00B1724D" w:rsidRPr="00B1724D" w:rsidRDefault="00DD7798" w:rsidP="00B1724D">
      <w:pPr>
        <w:pStyle w:val="Kop1"/>
        <w:spacing w:line="240" w:lineRule="auto"/>
        <w:rPr>
          <w:bCs w:val="0"/>
          <w:i/>
          <w:iCs/>
          <w:sz w:val="26"/>
          <w:szCs w:val="26"/>
        </w:rPr>
      </w:pPr>
      <w:r w:rsidRPr="00B1724D">
        <w:rPr>
          <w:bCs w:val="0"/>
          <w:i/>
          <w:iCs/>
          <w:sz w:val="26"/>
          <w:szCs w:val="26"/>
        </w:rPr>
        <w:t xml:space="preserve">Over </w:t>
      </w:r>
      <w:r w:rsidR="00C27D41">
        <w:rPr>
          <w:bCs w:val="0"/>
          <w:i/>
          <w:iCs/>
          <w:sz w:val="26"/>
          <w:szCs w:val="26"/>
        </w:rPr>
        <w:t>FWG</w:t>
      </w:r>
      <w:r w:rsidR="002A70B5">
        <w:rPr>
          <w:bCs w:val="0"/>
          <w:i/>
          <w:iCs/>
          <w:sz w:val="26"/>
          <w:szCs w:val="26"/>
        </w:rPr>
        <w:t xml:space="preserve"> Progressional People</w:t>
      </w:r>
    </w:p>
    <w:p w14:paraId="6128A23A" w14:textId="1C6BF35A" w:rsidR="00A02A01" w:rsidRPr="00A02A01" w:rsidRDefault="00176180" w:rsidP="00A02A01">
      <w:pPr>
        <w:rPr>
          <w:i/>
          <w:iCs/>
          <w:lang w:eastAsia="nl-NL"/>
        </w:rPr>
      </w:pPr>
      <w:r w:rsidRPr="00176180">
        <w:rPr>
          <w:rFonts w:cs="Arial"/>
          <w:i/>
          <w:iCs/>
          <w:szCs w:val="20"/>
        </w:rPr>
        <w:t xml:space="preserve">FWG Progressional People is het advies- en onderzoeksbureau voor HR in de zorg, met een landelijke en maatschappelijke functie. De organisatie is vooral bekend van trendonderzoeken in de zorg, van het functiewaarderingssysteem en van de ondersteuning van zorgorganisaties (alle branches) bij transities en organisatieontwikkeling. </w:t>
      </w:r>
      <w:r w:rsidR="00A02A01" w:rsidRPr="00A02A01">
        <w:rPr>
          <w:i/>
          <w:iCs/>
          <w:lang w:eastAsia="nl-NL"/>
        </w:rPr>
        <w:t xml:space="preserve">FWG Progressional People </w:t>
      </w:r>
      <w:r w:rsidR="00F048BF">
        <w:rPr>
          <w:i/>
          <w:iCs/>
          <w:lang w:eastAsia="nl-NL"/>
        </w:rPr>
        <w:t xml:space="preserve">en </w:t>
      </w:r>
      <w:r w:rsidR="00F048BF" w:rsidRPr="00A02A01">
        <w:rPr>
          <w:i/>
          <w:iCs/>
          <w:lang w:eastAsia="nl-NL"/>
        </w:rPr>
        <w:t xml:space="preserve">Sabine Uitslag </w:t>
      </w:r>
      <w:r w:rsidR="00A02A01" w:rsidRPr="00A02A01">
        <w:rPr>
          <w:i/>
          <w:iCs/>
          <w:lang w:eastAsia="nl-NL"/>
        </w:rPr>
        <w:t xml:space="preserve">zijn initiatiefnemer van de beweging </w:t>
      </w:r>
      <w:r w:rsidR="00A02A01">
        <w:rPr>
          <w:i/>
          <w:iCs/>
          <w:lang w:eastAsia="nl-NL"/>
        </w:rPr>
        <w:t>‘</w:t>
      </w:r>
      <w:r w:rsidR="00A02A01" w:rsidRPr="00A02A01">
        <w:rPr>
          <w:i/>
          <w:iCs/>
          <w:lang w:eastAsia="nl-NL"/>
        </w:rPr>
        <w:t>Werkplezier in de zorg</w:t>
      </w:r>
      <w:r w:rsidR="00A02A01">
        <w:rPr>
          <w:i/>
          <w:iCs/>
          <w:lang w:eastAsia="nl-NL"/>
        </w:rPr>
        <w:t>’</w:t>
      </w:r>
      <w:r w:rsidR="00A02A01" w:rsidRPr="00A02A01">
        <w:rPr>
          <w:i/>
          <w:iCs/>
          <w:lang w:eastAsia="nl-NL"/>
        </w:rPr>
        <w:t>, waarmee een positieve impuls wordt gegeven aan het imago en de arbeidsmarktpositie van de zorg in Nederland. Doel is om het werkplezier van medewerkers in de zorg te vergroten en de kwaliteit van dienstverlening aan cliënten en patiënten verder te verbeteren.</w:t>
      </w:r>
    </w:p>
    <w:p w14:paraId="4DF7CDEA" w14:textId="3B01A198" w:rsidR="00DD7798" w:rsidRPr="00B1724D" w:rsidRDefault="000F12AF" w:rsidP="00B1724D">
      <w:pPr>
        <w:pStyle w:val="Kop1"/>
        <w:spacing w:line="240" w:lineRule="auto"/>
        <w:rPr>
          <w:bCs w:val="0"/>
          <w:sz w:val="26"/>
          <w:szCs w:val="26"/>
        </w:rPr>
      </w:pPr>
      <w:r>
        <w:rPr>
          <w:bCs w:val="0"/>
          <w:sz w:val="26"/>
          <w:szCs w:val="26"/>
        </w:rPr>
        <w:lastRenderedPageBreak/>
        <w:t>Voor de redactie</w:t>
      </w:r>
    </w:p>
    <w:p w14:paraId="51E7D49A" w14:textId="14E8B96C" w:rsidR="00B1724D" w:rsidRDefault="001D528E" w:rsidP="00855616">
      <w:pPr>
        <w:rPr>
          <w:rFonts w:cs="Arial"/>
          <w:szCs w:val="20"/>
        </w:rPr>
      </w:pPr>
      <w:r w:rsidRPr="001D528E">
        <w:rPr>
          <w:rFonts w:cs="Arial"/>
          <w:szCs w:val="20"/>
        </w:rPr>
        <w:t xml:space="preserve">Voor meer informatie over de Nationale HR Zorg Award kunt u contact opnemen met Ed van Meeuwen, manager Marketing en Communicatie van </w:t>
      </w:r>
      <w:r w:rsidR="00FA32E5">
        <w:rPr>
          <w:rFonts w:cs="Arial"/>
          <w:szCs w:val="20"/>
        </w:rPr>
        <w:t>FWG Progressional People</w:t>
      </w:r>
      <w:r w:rsidRPr="001D528E">
        <w:rPr>
          <w:rFonts w:cs="Arial"/>
          <w:szCs w:val="20"/>
        </w:rPr>
        <w:t xml:space="preserve">, via </w:t>
      </w:r>
      <w:hyperlink r:id="rId12" w:history="1">
        <w:r w:rsidR="00722BA9" w:rsidRPr="00CE6B44">
          <w:rPr>
            <w:rStyle w:val="Hyperlink"/>
            <w:rFonts w:cs="Arial"/>
            <w:szCs w:val="20"/>
          </w:rPr>
          <w:t>evanmeeuwen@fwg.nl</w:t>
        </w:r>
      </w:hyperlink>
      <w:r>
        <w:rPr>
          <w:rFonts w:cs="Arial"/>
          <w:szCs w:val="20"/>
        </w:rPr>
        <w:t xml:space="preserve"> </w:t>
      </w:r>
      <w:r w:rsidRPr="001D528E">
        <w:rPr>
          <w:rFonts w:cs="Arial"/>
          <w:szCs w:val="20"/>
        </w:rPr>
        <w:t>of 030 2669400.</w:t>
      </w:r>
    </w:p>
    <w:sectPr w:rsidR="00B1724D" w:rsidSect="00972330">
      <w:headerReference w:type="default" r:id="rId13"/>
      <w:footerReference w:type="default" r:id="rId14"/>
      <w:pgSz w:w="11906" w:h="16838"/>
      <w:pgMar w:top="269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B718C" w14:textId="77777777" w:rsidR="00BE4355" w:rsidRDefault="00BE4355" w:rsidP="00FE5FCF">
      <w:pPr>
        <w:spacing w:after="0"/>
      </w:pPr>
      <w:r>
        <w:separator/>
      </w:r>
    </w:p>
  </w:endnote>
  <w:endnote w:type="continuationSeparator" w:id="0">
    <w:p w14:paraId="3CEE9FC7" w14:textId="77777777" w:rsidR="00BE4355" w:rsidRDefault="00BE4355" w:rsidP="00FE5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FC09" w14:textId="77777777" w:rsidR="006B678B" w:rsidRDefault="006B678B">
    <w:pPr>
      <w:pStyle w:val="Voettekst"/>
      <w:rPr>
        <w:rFonts w:asciiTheme="majorHAnsi" w:hAnsiTheme="majorHAnsi"/>
      </w:rPr>
    </w:pPr>
  </w:p>
  <w:p w14:paraId="13DAABB5" w14:textId="3C266A92" w:rsidR="006B678B" w:rsidRPr="00E03FD7" w:rsidRDefault="006B678B" w:rsidP="009B6E72">
    <w:pPr>
      <w:pStyle w:val="Voettekst"/>
      <w:jc w:val="right"/>
      <w:rPr>
        <w:rFonts w:asciiTheme="majorHAnsi" w:hAnsiTheme="majorHAnsi"/>
      </w:rPr>
    </w:pPr>
    <w:r w:rsidRPr="009B6E72">
      <w:rPr>
        <w:rFonts w:asciiTheme="majorHAnsi" w:hAnsiTheme="majorHAnsi"/>
      </w:rPr>
      <w:t xml:space="preserve">Pagina </w:t>
    </w:r>
    <w:r w:rsidRPr="009B6E72">
      <w:rPr>
        <w:rFonts w:asciiTheme="majorHAnsi" w:hAnsiTheme="majorHAnsi"/>
        <w:b/>
        <w:bCs/>
      </w:rPr>
      <w:fldChar w:fldCharType="begin"/>
    </w:r>
    <w:r w:rsidRPr="009B6E72">
      <w:rPr>
        <w:rFonts w:asciiTheme="majorHAnsi" w:hAnsiTheme="majorHAnsi"/>
        <w:b/>
        <w:bCs/>
      </w:rPr>
      <w:instrText>PAGE  \* Arabic  \* MERGEFORMAT</w:instrText>
    </w:r>
    <w:r w:rsidRPr="009B6E72">
      <w:rPr>
        <w:rFonts w:asciiTheme="majorHAnsi" w:hAnsiTheme="majorHAnsi"/>
        <w:b/>
        <w:bCs/>
      </w:rPr>
      <w:fldChar w:fldCharType="separate"/>
    </w:r>
    <w:r w:rsidR="005C1A1D">
      <w:rPr>
        <w:rFonts w:asciiTheme="majorHAnsi" w:hAnsiTheme="majorHAnsi"/>
        <w:b/>
        <w:bCs/>
        <w:noProof/>
      </w:rPr>
      <w:t>1</w:t>
    </w:r>
    <w:r w:rsidRPr="009B6E72">
      <w:rPr>
        <w:rFonts w:asciiTheme="majorHAnsi" w:hAnsiTheme="majorHAnsi"/>
        <w:b/>
        <w:bCs/>
      </w:rPr>
      <w:fldChar w:fldCharType="end"/>
    </w:r>
    <w:r w:rsidRPr="009B6E72">
      <w:rPr>
        <w:rFonts w:asciiTheme="majorHAnsi" w:hAnsiTheme="majorHAnsi"/>
      </w:rPr>
      <w:t xml:space="preserve"> van </w:t>
    </w:r>
    <w:r w:rsidRPr="009B6E72">
      <w:rPr>
        <w:rFonts w:asciiTheme="majorHAnsi" w:hAnsiTheme="majorHAnsi"/>
        <w:b/>
        <w:bCs/>
      </w:rPr>
      <w:fldChar w:fldCharType="begin"/>
    </w:r>
    <w:r w:rsidRPr="009B6E72">
      <w:rPr>
        <w:rFonts w:asciiTheme="majorHAnsi" w:hAnsiTheme="majorHAnsi"/>
        <w:b/>
        <w:bCs/>
      </w:rPr>
      <w:instrText>NUMPAGES  \* Arabic  \* MERGEFORMAT</w:instrText>
    </w:r>
    <w:r w:rsidRPr="009B6E72">
      <w:rPr>
        <w:rFonts w:asciiTheme="majorHAnsi" w:hAnsiTheme="majorHAnsi"/>
        <w:b/>
        <w:bCs/>
      </w:rPr>
      <w:fldChar w:fldCharType="separate"/>
    </w:r>
    <w:r w:rsidR="005C1A1D">
      <w:rPr>
        <w:rFonts w:asciiTheme="majorHAnsi" w:hAnsiTheme="majorHAnsi"/>
        <w:b/>
        <w:bCs/>
        <w:noProof/>
      </w:rPr>
      <w:t>2</w:t>
    </w:r>
    <w:r w:rsidRPr="009B6E72">
      <w:rPr>
        <w:rFonts w:asciiTheme="majorHAnsi" w:hAnsiTheme="majorHAnsi"/>
        <w:b/>
        <w:bCs/>
      </w:rPr>
      <w:fldChar w:fldCharType="end"/>
    </w:r>
  </w:p>
  <w:p w14:paraId="46F9E857" w14:textId="77777777" w:rsidR="006B678B" w:rsidRDefault="006B67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EB41" w14:textId="77777777" w:rsidR="00BE4355" w:rsidRDefault="00BE4355" w:rsidP="00FE5FCF">
      <w:pPr>
        <w:spacing w:after="0"/>
      </w:pPr>
      <w:r>
        <w:separator/>
      </w:r>
    </w:p>
  </w:footnote>
  <w:footnote w:type="continuationSeparator" w:id="0">
    <w:p w14:paraId="41D60E31" w14:textId="77777777" w:rsidR="00BE4355" w:rsidRDefault="00BE4355" w:rsidP="00FE5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DE59" w14:textId="5F2EBEEA" w:rsidR="00B1724D" w:rsidRDefault="00190175" w:rsidP="000B5066">
    <w:pPr>
      <w:pStyle w:val="Koptekst"/>
      <w:jc w:val="right"/>
    </w:pPr>
    <w:r>
      <w:rPr>
        <w:noProof/>
      </w:rPr>
      <w:drawing>
        <wp:inline distT="0" distB="0" distL="0" distR="0" wp14:anchorId="6D5FD31C" wp14:editId="6DD5E5C7">
          <wp:extent cx="1662400" cy="89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465" cy="895924"/>
                  </a:xfrm>
                  <a:prstGeom prst="rect">
                    <a:avLst/>
                  </a:prstGeom>
                  <a:noFill/>
                  <a:ln>
                    <a:noFill/>
                  </a:ln>
                </pic:spPr>
              </pic:pic>
            </a:graphicData>
          </a:graphic>
        </wp:inline>
      </w:drawing>
    </w:r>
    <w:r w:rsidR="00972330">
      <w:rPr>
        <w:rFonts w:ascii="Verdana" w:hAnsi="Verdana" w:cs="Verdana"/>
        <w:b/>
        <w:bCs/>
        <w:noProof/>
        <w:color w:val="4472C4" w:themeColor="accent1"/>
        <w:sz w:val="24"/>
        <w:szCs w:val="40"/>
        <w:lang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07125"/>
    <w:multiLevelType w:val="hybridMultilevel"/>
    <w:tmpl w:val="9930530A"/>
    <w:lvl w:ilvl="0" w:tplc="3D7C47DC">
      <w:start w:val="1"/>
      <w:numFmt w:val="decimal"/>
      <w:lvlText w:val="%1."/>
      <w:lvlJc w:val="left"/>
      <w:pPr>
        <w:ind w:left="360" w:hanging="360"/>
      </w:pPr>
      <w:rPr>
        <w:b/>
        <w:sz w:val="1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578E283C"/>
    <w:multiLevelType w:val="multilevel"/>
    <w:tmpl w:val="6FFEFA08"/>
    <w:lvl w:ilvl="0">
      <w:start w:val="1"/>
      <w:numFmt w:val="bullet"/>
      <w:pStyle w:val="Lijstopsomteken"/>
      <w:lvlText w:val="▪"/>
      <w:lvlJc w:val="left"/>
      <w:pPr>
        <w:tabs>
          <w:tab w:val="num" w:pos="459"/>
        </w:tabs>
        <w:ind w:left="459" w:hanging="459"/>
      </w:pPr>
      <w:rPr>
        <w:rFonts w:ascii="Verdana" w:hAnsi="Verdana" w:hint="default"/>
        <w:sz w:val="22"/>
        <w:szCs w:val="22"/>
      </w:rPr>
    </w:lvl>
    <w:lvl w:ilvl="1">
      <w:start w:val="1"/>
      <w:numFmt w:val="bullet"/>
      <w:pStyle w:val="Lijstopsomteken2"/>
      <w:lvlText w:val="-"/>
      <w:lvlJc w:val="left"/>
      <w:pPr>
        <w:tabs>
          <w:tab w:val="num" w:pos="919"/>
        </w:tabs>
        <w:ind w:left="919" w:hanging="460"/>
      </w:pPr>
      <w:rPr>
        <w:rFonts w:ascii="Times New Roman" w:hAnsi="Times New Roman" w:cs="Times New Roman" w:hint="default"/>
      </w:rPr>
    </w:lvl>
    <w:lvl w:ilvl="2">
      <w:start w:val="1"/>
      <w:numFmt w:val="bullet"/>
      <w:pStyle w:val="Lijstopsomteken3"/>
      <w:lvlText w:val="▪"/>
      <w:lvlJc w:val="left"/>
      <w:pPr>
        <w:tabs>
          <w:tab w:val="num" w:pos="1378"/>
        </w:tabs>
        <w:ind w:left="1378" w:hanging="459"/>
      </w:pPr>
      <w:rPr>
        <w:rFonts w:ascii="Verdana" w:hAnsi="Verdana" w:hint="default"/>
        <w:sz w:val="22"/>
        <w:szCs w:val="22"/>
      </w:rPr>
    </w:lvl>
    <w:lvl w:ilvl="3">
      <w:start w:val="1"/>
      <w:numFmt w:val="none"/>
      <w:lvlRestart w:val="0"/>
      <w:suff w:val="nothing"/>
      <w:lvlText w:val=""/>
      <w:lvlJc w:val="left"/>
      <w:pPr>
        <w:ind w:left="1378" w:firstLine="0"/>
      </w:pPr>
    </w:lvl>
    <w:lvl w:ilvl="4">
      <w:start w:val="1"/>
      <w:numFmt w:val="none"/>
      <w:lvlRestart w:val="0"/>
      <w:suff w:val="nothing"/>
      <w:lvlText w:val=""/>
      <w:lvlJc w:val="left"/>
      <w:pPr>
        <w:ind w:left="1378" w:firstLine="0"/>
      </w:pPr>
    </w:lvl>
    <w:lvl w:ilvl="5">
      <w:start w:val="1"/>
      <w:numFmt w:val="none"/>
      <w:lvlRestart w:val="0"/>
      <w:suff w:val="nothing"/>
      <w:lvlText w:val=""/>
      <w:lvlJc w:val="left"/>
      <w:pPr>
        <w:ind w:left="1378" w:firstLine="0"/>
      </w:pPr>
    </w:lvl>
    <w:lvl w:ilvl="6">
      <w:start w:val="1"/>
      <w:numFmt w:val="none"/>
      <w:lvlRestart w:val="0"/>
      <w:suff w:val="nothing"/>
      <w:lvlText w:val=""/>
      <w:lvlJc w:val="left"/>
      <w:pPr>
        <w:ind w:left="1378" w:firstLine="0"/>
      </w:pPr>
    </w:lvl>
    <w:lvl w:ilvl="7">
      <w:start w:val="1"/>
      <w:numFmt w:val="none"/>
      <w:lvlRestart w:val="0"/>
      <w:suff w:val="nothing"/>
      <w:lvlText w:val=""/>
      <w:lvlJc w:val="left"/>
      <w:pPr>
        <w:ind w:left="1378" w:firstLine="0"/>
      </w:pPr>
    </w:lvl>
    <w:lvl w:ilvl="8">
      <w:start w:val="1"/>
      <w:numFmt w:val="none"/>
      <w:lvlRestart w:val="0"/>
      <w:suff w:val="nothing"/>
      <w:lvlText w:val=""/>
      <w:lvlJc w:val="left"/>
      <w:pPr>
        <w:ind w:left="1378" w:firstLine="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BB"/>
    <w:rsid w:val="00007903"/>
    <w:rsid w:val="000517B1"/>
    <w:rsid w:val="0006353E"/>
    <w:rsid w:val="00081B2F"/>
    <w:rsid w:val="00084070"/>
    <w:rsid w:val="000974C8"/>
    <w:rsid w:val="000B5066"/>
    <w:rsid w:val="000B576B"/>
    <w:rsid w:val="000B77A3"/>
    <w:rsid w:val="000D57F9"/>
    <w:rsid w:val="000D732F"/>
    <w:rsid w:val="000E0ADA"/>
    <w:rsid w:val="000F12AF"/>
    <w:rsid w:val="000F3334"/>
    <w:rsid w:val="001052FE"/>
    <w:rsid w:val="00127017"/>
    <w:rsid w:val="00135B46"/>
    <w:rsid w:val="00136C7F"/>
    <w:rsid w:val="00147554"/>
    <w:rsid w:val="001523B8"/>
    <w:rsid w:val="00172F21"/>
    <w:rsid w:val="00176180"/>
    <w:rsid w:val="001774B1"/>
    <w:rsid w:val="0018327F"/>
    <w:rsid w:val="00190175"/>
    <w:rsid w:val="001960BC"/>
    <w:rsid w:val="001B20D8"/>
    <w:rsid w:val="001D528E"/>
    <w:rsid w:val="001E7E39"/>
    <w:rsid w:val="001F37BD"/>
    <w:rsid w:val="002030B7"/>
    <w:rsid w:val="00206FDF"/>
    <w:rsid w:val="0022470E"/>
    <w:rsid w:val="00273FE2"/>
    <w:rsid w:val="00274581"/>
    <w:rsid w:val="00275251"/>
    <w:rsid w:val="0029080B"/>
    <w:rsid w:val="002A63EE"/>
    <w:rsid w:val="002A70B5"/>
    <w:rsid w:val="002B271F"/>
    <w:rsid w:val="002C0906"/>
    <w:rsid w:val="002C5912"/>
    <w:rsid w:val="002D1622"/>
    <w:rsid w:val="002D174D"/>
    <w:rsid w:val="002F0171"/>
    <w:rsid w:val="002F2471"/>
    <w:rsid w:val="002F5300"/>
    <w:rsid w:val="00300ABC"/>
    <w:rsid w:val="00301EF9"/>
    <w:rsid w:val="00324231"/>
    <w:rsid w:val="00335E17"/>
    <w:rsid w:val="00344278"/>
    <w:rsid w:val="0035264E"/>
    <w:rsid w:val="00354895"/>
    <w:rsid w:val="0035696A"/>
    <w:rsid w:val="00370ECE"/>
    <w:rsid w:val="003860C2"/>
    <w:rsid w:val="003915F2"/>
    <w:rsid w:val="003C2A98"/>
    <w:rsid w:val="003C6639"/>
    <w:rsid w:val="00407CA1"/>
    <w:rsid w:val="00421EE9"/>
    <w:rsid w:val="004373AC"/>
    <w:rsid w:val="00442AE4"/>
    <w:rsid w:val="004479B4"/>
    <w:rsid w:val="004678D3"/>
    <w:rsid w:val="00471E04"/>
    <w:rsid w:val="00476F4D"/>
    <w:rsid w:val="0048453F"/>
    <w:rsid w:val="00492779"/>
    <w:rsid w:val="004B467C"/>
    <w:rsid w:val="004B4D7D"/>
    <w:rsid w:val="004D5AF0"/>
    <w:rsid w:val="004F1717"/>
    <w:rsid w:val="004F1A4E"/>
    <w:rsid w:val="004F34B1"/>
    <w:rsid w:val="0051080F"/>
    <w:rsid w:val="005221A9"/>
    <w:rsid w:val="005373B5"/>
    <w:rsid w:val="005534FC"/>
    <w:rsid w:val="0055732C"/>
    <w:rsid w:val="0056219E"/>
    <w:rsid w:val="005926B5"/>
    <w:rsid w:val="00594DB7"/>
    <w:rsid w:val="005A2B2C"/>
    <w:rsid w:val="005B176B"/>
    <w:rsid w:val="005B76D9"/>
    <w:rsid w:val="005B7BC3"/>
    <w:rsid w:val="005C1A1D"/>
    <w:rsid w:val="005E0CD7"/>
    <w:rsid w:val="005E3C7D"/>
    <w:rsid w:val="006148AE"/>
    <w:rsid w:val="00625937"/>
    <w:rsid w:val="00632FB6"/>
    <w:rsid w:val="0063530C"/>
    <w:rsid w:val="00654BD4"/>
    <w:rsid w:val="00660B98"/>
    <w:rsid w:val="0066716F"/>
    <w:rsid w:val="0067589F"/>
    <w:rsid w:val="00684010"/>
    <w:rsid w:val="00691B65"/>
    <w:rsid w:val="006B4A03"/>
    <w:rsid w:val="006B678B"/>
    <w:rsid w:val="006C4A1D"/>
    <w:rsid w:val="006C5B46"/>
    <w:rsid w:val="006D3037"/>
    <w:rsid w:val="006D4223"/>
    <w:rsid w:val="006D6F6F"/>
    <w:rsid w:val="006E2F0C"/>
    <w:rsid w:val="006E442A"/>
    <w:rsid w:val="006E70F8"/>
    <w:rsid w:val="006F798C"/>
    <w:rsid w:val="00722BA9"/>
    <w:rsid w:val="007366A6"/>
    <w:rsid w:val="0074656B"/>
    <w:rsid w:val="00753C26"/>
    <w:rsid w:val="00763CB0"/>
    <w:rsid w:val="007805B4"/>
    <w:rsid w:val="007D11D3"/>
    <w:rsid w:val="007D749C"/>
    <w:rsid w:val="007F6D41"/>
    <w:rsid w:val="007F74B3"/>
    <w:rsid w:val="00805481"/>
    <w:rsid w:val="008077FE"/>
    <w:rsid w:val="00813270"/>
    <w:rsid w:val="0083032B"/>
    <w:rsid w:val="00855616"/>
    <w:rsid w:val="0087731A"/>
    <w:rsid w:val="00891452"/>
    <w:rsid w:val="00894BCE"/>
    <w:rsid w:val="008A0749"/>
    <w:rsid w:val="008A2A04"/>
    <w:rsid w:val="008A5BF5"/>
    <w:rsid w:val="008B4636"/>
    <w:rsid w:val="008E0646"/>
    <w:rsid w:val="008E411F"/>
    <w:rsid w:val="008F5E95"/>
    <w:rsid w:val="008F771A"/>
    <w:rsid w:val="0092767C"/>
    <w:rsid w:val="009503FD"/>
    <w:rsid w:val="00953B7B"/>
    <w:rsid w:val="00963C8E"/>
    <w:rsid w:val="00965D35"/>
    <w:rsid w:val="00971FA3"/>
    <w:rsid w:val="00972330"/>
    <w:rsid w:val="009B6E72"/>
    <w:rsid w:val="009B7019"/>
    <w:rsid w:val="009D3140"/>
    <w:rsid w:val="00A02A01"/>
    <w:rsid w:val="00A22DFD"/>
    <w:rsid w:val="00A510A4"/>
    <w:rsid w:val="00A55304"/>
    <w:rsid w:val="00A66758"/>
    <w:rsid w:val="00A74FEA"/>
    <w:rsid w:val="00A81CA2"/>
    <w:rsid w:val="00A83E5F"/>
    <w:rsid w:val="00A85AF3"/>
    <w:rsid w:val="00AA128B"/>
    <w:rsid w:val="00AB6681"/>
    <w:rsid w:val="00AB7C3F"/>
    <w:rsid w:val="00AD70F5"/>
    <w:rsid w:val="00AF4A25"/>
    <w:rsid w:val="00B1724D"/>
    <w:rsid w:val="00B326F2"/>
    <w:rsid w:val="00B371ED"/>
    <w:rsid w:val="00B50FE3"/>
    <w:rsid w:val="00B67438"/>
    <w:rsid w:val="00B81B39"/>
    <w:rsid w:val="00BB1E51"/>
    <w:rsid w:val="00BE4355"/>
    <w:rsid w:val="00BF0ABF"/>
    <w:rsid w:val="00BF15AD"/>
    <w:rsid w:val="00BF7AF7"/>
    <w:rsid w:val="00C01A76"/>
    <w:rsid w:val="00C06282"/>
    <w:rsid w:val="00C07A64"/>
    <w:rsid w:val="00C15191"/>
    <w:rsid w:val="00C22309"/>
    <w:rsid w:val="00C23D77"/>
    <w:rsid w:val="00C23EBB"/>
    <w:rsid w:val="00C27D41"/>
    <w:rsid w:val="00C369B6"/>
    <w:rsid w:val="00C54683"/>
    <w:rsid w:val="00C54C88"/>
    <w:rsid w:val="00C567CF"/>
    <w:rsid w:val="00C6449A"/>
    <w:rsid w:val="00C71482"/>
    <w:rsid w:val="00CA169B"/>
    <w:rsid w:val="00CA61DF"/>
    <w:rsid w:val="00CA76CB"/>
    <w:rsid w:val="00CC0C61"/>
    <w:rsid w:val="00CD1F9F"/>
    <w:rsid w:val="00CE7A91"/>
    <w:rsid w:val="00CF30D4"/>
    <w:rsid w:val="00CF3A2E"/>
    <w:rsid w:val="00CF7C5F"/>
    <w:rsid w:val="00D01694"/>
    <w:rsid w:val="00D31A63"/>
    <w:rsid w:val="00D62541"/>
    <w:rsid w:val="00D66B2B"/>
    <w:rsid w:val="00D84A7D"/>
    <w:rsid w:val="00D85EB5"/>
    <w:rsid w:val="00D90960"/>
    <w:rsid w:val="00DA4EBF"/>
    <w:rsid w:val="00DD2972"/>
    <w:rsid w:val="00DD7798"/>
    <w:rsid w:val="00DF1D4D"/>
    <w:rsid w:val="00E023C6"/>
    <w:rsid w:val="00E03FD7"/>
    <w:rsid w:val="00E07689"/>
    <w:rsid w:val="00E17870"/>
    <w:rsid w:val="00E17E16"/>
    <w:rsid w:val="00E250F5"/>
    <w:rsid w:val="00E714FC"/>
    <w:rsid w:val="00E743E7"/>
    <w:rsid w:val="00E9087B"/>
    <w:rsid w:val="00E91998"/>
    <w:rsid w:val="00EA092B"/>
    <w:rsid w:val="00EB00F0"/>
    <w:rsid w:val="00EC6EA6"/>
    <w:rsid w:val="00F01B38"/>
    <w:rsid w:val="00F048BF"/>
    <w:rsid w:val="00F22A0A"/>
    <w:rsid w:val="00F22C48"/>
    <w:rsid w:val="00F40C25"/>
    <w:rsid w:val="00F50132"/>
    <w:rsid w:val="00F52D9F"/>
    <w:rsid w:val="00F64106"/>
    <w:rsid w:val="00F65FFB"/>
    <w:rsid w:val="00F7054E"/>
    <w:rsid w:val="00F915C0"/>
    <w:rsid w:val="00FA32E5"/>
    <w:rsid w:val="00FB3796"/>
    <w:rsid w:val="00FE5FCF"/>
    <w:rsid w:val="00FE6E3E"/>
    <w:rsid w:val="00FF4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D0FC7"/>
  <w15:chartTrackingRefBased/>
  <w15:docId w15:val="{27E472A5-9607-457C-B19B-6099AED2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21A9"/>
    <w:pPr>
      <w:spacing w:line="240" w:lineRule="auto"/>
    </w:pPr>
    <w:rPr>
      <w:rFonts w:asciiTheme="minorHAnsi" w:hAnsiTheme="minorHAnsi"/>
      <w:sz w:val="20"/>
    </w:rPr>
  </w:style>
  <w:style w:type="paragraph" w:styleId="Kop1">
    <w:name w:val="heading 1"/>
    <w:basedOn w:val="Standaard"/>
    <w:next w:val="Standaard"/>
    <w:link w:val="Kop1Char"/>
    <w:qFormat/>
    <w:rsid w:val="00B1724D"/>
    <w:pPr>
      <w:keepNext/>
      <w:spacing w:after="0" w:line="255" w:lineRule="atLeast"/>
      <w:outlineLvl w:val="0"/>
    </w:pPr>
    <w:rPr>
      <w:rFonts w:asciiTheme="majorHAnsi" w:eastAsia="Times New Roman" w:hAnsiTheme="majorHAnsi" w:cs="Arial"/>
      <w:bCs/>
      <w:color w:val="055158"/>
      <w:sz w:val="22"/>
      <w:szCs w:val="20"/>
      <w:lang w:eastAsia="nl-NL"/>
    </w:rPr>
  </w:style>
  <w:style w:type="paragraph" w:styleId="Kop2">
    <w:name w:val="heading 2"/>
    <w:basedOn w:val="Standaard"/>
    <w:next w:val="Standaard"/>
    <w:link w:val="Kop2Char"/>
    <w:uiPriority w:val="9"/>
    <w:unhideWhenUsed/>
    <w:qFormat/>
    <w:rsid w:val="009503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5FCF"/>
    <w:pPr>
      <w:tabs>
        <w:tab w:val="center" w:pos="4536"/>
        <w:tab w:val="right" w:pos="9072"/>
      </w:tabs>
      <w:spacing w:after="0"/>
    </w:pPr>
  </w:style>
  <w:style w:type="character" w:customStyle="1" w:styleId="KoptekstChar">
    <w:name w:val="Koptekst Char"/>
    <w:basedOn w:val="Standaardalinea-lettertype"/>
    <w:link w:val="Koptekst"/>
    <w:uiPriority w:val="99"/>
    <w:rsid w:val="00FE5FCF"/>
  </w:style>
  <w:style w:type="paragraph" w:styleId="Voettekst">
    <w:name w:val="footer"/>
    <w:basedOn w:val="Standaard"/>
    <w:link w:val="VoettekstChar"/>
    <w:uiPriority w:val="99"/>
    <w:unhideWhenUsed/>
    <w:rsid w:val="00FE5FCF"/>
    <w:pPr>
      <w:tabs>
        <w:tab w:val="center" w:pos="4536"/>
        <w:tab w:val="right" w:pos="9072"/>
      </w:tabs>
      <w:spacing w:after="0"/>
    </w:pPr>
  </w:style>
  <w:style w:type="character" w:customStyle="1" w:styleId="VoettekstChar">
    <w:name w:val="Voettekst Char"/>
    <w:basedOn w:val="Standaardalinea-lettertype"/>
    <w:link w:val="Voettekst"/>
    <w:uiPriority w:val="99"/>
    <w:rsid w:val="00FE5FCF"/>
  </w:style>
  <w:style w:type="paragraph" w:styleId="Ballontekst">
    <w:name w:val="Balloon Text"/>
    <w:basedOn w:val="Standaard"/>
    <w:link w:val="BallontekstChar"/>
    <w:uiPriority w:val="99"/>
    <w:semiHidden/>
    <w:unhideWhenUsed/>
    <w:rsid w:val="00FE5FCF"/>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FE5FCF"/>
    <w:rPr>
      <w:rFonts w:ascii="Segoe UI" w:hAnsi="Segoe UI" w:cs="Segoe UI"/>
      <w:szCs w:val="18"/>
    </w:rPr>
  </w:style>
  <w:style w:type="character" w:styleId="Regelnummer">
    <w:name w:val="line number"/>
    <w:basedOn w:val="Standaardalinea-lettertype"/>
    <w:uiPriority w:val="99"/>
    <w:semiHidden/>
    <w:unhideWhenUsed/>
    <w:rsid w:val="00E03FD7"/>
  </w:style>
  <w:style w:type="character" w:customStyle="1" w:styleId="Kop1Char">
    <w:name w:val="Kop 1 Char"/>
    <w:basedOn w:val="Standaardalinea-lettertype"/>
    <w:link w:val="Kop1"/>
    <w:rsid w:val="00B1724D"/>
    <w:rPr>
      <w:rFonts w:asciiTheme="majorHAnsi" w:eastAsia="Times New Roman" w:hAnsiTheme="majorHAnsi" w:cs="Arial"/>
      <w:bCs/>
      <w:color w:val="055158"/>
      <w:sz w:val="22"/>
      <w:szCs w:val="20"/>
      <w:lang w:eastAsia="nl-NL"/>
    </w:rPr>
  </w:style>
  <w:style w:type="paragraph" w:styleId="Lijstopsomteken">
    <w:name w:val="List Bullet"/>
    <w:basedOn w:val="Standaard"/>
    <w:semiHidden/>
    <w:unhideWhenUsed/>
    <w:rsid w:val="009B6E72"/>
    <w:pPr>
      <w:numPr>
        <w:numId w:val="1"/>
      </w:numPr>
      <w:spacing w:after="0" w:line="255" w:lineRule="atLeast"/>
    </w:pPr>
    <w:rPr>
      <w:rFonts w:eastAsia="Times New Roman" w:cs="Times New Roman"/>
      <w:color w:val="auto"/>
      <w:szCs w:val="24"/>
      <w:lang w:eastAsia="nl-NL"/>
    </w:rPr>
  </w:style>
  <w:style w:type="paragraph" w:styleId="Lijstopsomteken2">
    <w:name w:val="List Bullet 2"/>
    <w:basedOn w:val="Standaard"/>
    <w:semiHidden/>
    <w:unhideWhenUsed/>
    <w:rsid w:val="009B6E72"/>
    <w:pPr>
      <w:numPr>
        <w:ilvl w:val="1"/>
        <w:numId w:val="1"/>
      </w:numPr>
      <w:spacing w:after="0" w:line="255" w:lineRule="atLeast"/>
    </w:pPr>
    <w:rPr>
      <w:rFonts w:eastAsia="Times New Roman" w:cs="Times New Roman"/>
      <w:color w:val="auto"/>
      <w:szCs w:val="24"/>
      <w:lang w:eastAsia="nl-NL"/>
    </w:rPr>
  </w:style>
  <w:style w:type="paragraph" w:styleId="Lijstopsomteken3">
    <w:name w:val="List Bullet 3"/>
    <w:basedOn w:val="Standaard"/>
    <w:semiHidden/>
    <w:unhideWhenUsed/>
    <w:rsid w:val="009B6E72"/>
    <w:pPr>
      <w:numPr>
        <w:ilvl w:val="2"/>
        <w:numId w:val="1"/>
      </w:numPr>
      <w:spacing w:after="0" w:line="255" w:lineRule="atLeast"/>
    </w:pPr>
    <w:rPr>
      <w:rFonts w:eastAsia="Times New Roman" w:cs="Times New Roman"/>
      <w:color w:val="auto"/>
      <w:szCs w:val="24"/>
      <w:lang w:eastAsia="nl-NL"/>
    </w:rPr>
  </w:style>
  <w:style w:type="paragraph" w:styleId="Lijstalinea">
    <w:name w:val="List Paragraph"/>
    <w:basedOn w:val="Standaard"/>
    <w:uiPriority w:val="34"/>
    <w:qFormat/>
    <w:rsid w:val="009B6E72"/>
    <w:pPr>
      <w:spacing w:after="0" w:line="256" w:lineRule="auto"/>
      <w:ind w:left="720"/>
      <w:contextualSpacing/>
    </w:pPr>
    <w:rPr>
      <w:color w:val="auto"/>
      <w:sz w:val="22"/>
    </w:rPr>
  </w:style>
  <w:style w:type="paragraph" w:customStyle="1" w:styleId="Ondertekening">
    <w:name w:val="Ondertekening"/>
    <w:basedOn w:val="Standaard"/>
    <w:rsid w:val="009B6E72"/>
    <w:pPr>
      <w:tabs>
        <w:tab w:val="left" w:pos="4649"/>
      </w:tabs>
      <w:spacing w:after="0" w:line="255" w:lineRule="atLeast"/>
    </w:pPr>
    <w:rPr>
      <w:rFonts w:eastAsia="Times New Roman" w:cs="Times New Roman"/>
      <w:color w:val="auto"/>
      <w:szCs w:val="24"/>
      <w:lang w:eastAsia="nl-NL"/>
    </w:rPr>
  </w:style>
  <w:style w:type="character" w:styleId="Hyperlink">
    <w:name w:val="Hyperlink"/>
    <w:basedOn w:val="Standaardalinea-lettertype"/>
    <w:uiPriority w:val="99"/>
    <w:unhideWhenUsed/>
    <w:rsid w:val="00B1724D"/>
    <w:rPr>
      <w:color w:val="0563C1" w:themeColor="hyperlink"/>
      <w:u w:val="single"/>
    </w:rPr>
  </w:style>
  <w:style w:type="character" w:customStyle="1" w:styleId="Onopgelostemelding1">
    <w:name w:val="Onopgeloste melding1"/>
    <w:basedOn w:val="Standaardalinea-lettertype"/>
    <w:uiPriority w:val="99"/>
    <w:semiHidden/>
    <w:unhideWhenUsed/>
    <w:rsid w:val="00B1724D"/>
    <w:rPr>
      <w:color w:val="605E5C"/>
      <w:shd w:val="clear" w:color="auto" w:fill="E1DFDD"/>
    </w:rPr>
  </w:style>
  <w:style w:type="character" w:styleId="GevolgdeHyperlink">
    <w:name w:val="FollowedHyperlink"/>
    <w:basedOn w:val="Standaardalinea-lettertype"/>
    <w:uiPriority w:val="99"/>
    <w:semiHidden/>
    <w:unhideWhenUsed/>
    <w:rsid w:val="00660B98"/>
    <w:rPr>
      <w:color w:val="954F72" w:themeColor="followedHyperlink"/>
      <w:u w:val="single"/>
    </w:rPr>
  </w:style>
  <w:style w:type="character" w:styleId="Verwijzingopmerking">
    <w:name w:val="annotation reference"/>
    <w:basedOn w:val="Standaardalinea-lettertype"/>
    <w:uiPriority w:val="99"/>
    <w:semiHidden/>
    <w:unhideWhenUsed/>
    <w:rsid w:val="00F40C25"/>
    <w:rPr>
      <w:sz w:val="16"/>
      <w:szCs w:val="16"/>
    </w:rPr>
  </w:style>
  <w:style w:type="paragraph" w:styleId="Tekstopmerking">
    <w:name w:val="annotation text"/>
    <w:basedOn w:val="Standaard"/>
    <w:link w:val="TekstopmerkingChar"/>
    <w:uiPriority w:val="99"/>
    <w:semiHidden/>
    <w:unhideWhenUsed/>
    <w:rsid w:val="00F40C25"/>
    <w:rPr>
      <w:szCs w:val="20"/>
    </w:rPr>
  </w:style>
  <w:style w:type="character" w:customStyle="1" w:styleId="TekstopmerkingChar">
    <w:name w:val="Tekst opmerking Char"/>
    <w:basedOn w:val="Standaardalinea-lettertype"/>
    <w:link w:val="Tekstopmerking"/>
    <w:uiPriority w:val="99"/>
    <w:semiHidden/>
    <w:rsid w:val="00F40C25"/>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F40C25"/>
    <w:rPr>
      <w:b/>
      <w:bCs/>
    </w:rPr>
  </w:style>
  <w:style w:type="character" w:customStyle="1" w:styleId="OnderwerpvanopmerkingChar">
    <w:name w:val="Onderwerp van opmerking Char"/>
    <w:basedOn w:val="TekstopmerkingChar"/>
    <w:link w:val="Onderwerpvanopmerking"/>
    <w:uiPriority w:val="99"/>
    <w:semiHidden/>
    <w:rsid w:val="00F40C25"/>
    <w:rPr>
      <w:rFonts w:asciiTheme="minorHAnsi" w:hAnsiTheme="minorHAnsi"/>
      <w:b/>
      <w:bCs/>
      <w:sz w:val="20"/>
      <w:szCs w:val="20"/>
    </w:rPr>
  </w:style>
  <w:style w:type="character" w:styleId="Onopgelostemelding">
    <w:name w:val="Unresolved Mention"/>
    <w:basedOn w:val="Standaardalinea-lettertype"/>
    <w:uiPriority w:val="99"/>
    <w:semiHidden/>
    <w:unhideWhenUsed/>
    <w:rsid w:val="00442AE4"/>
    <w:rPr>
      <w:color w:val="605E5C"/>
      <w:shd w:val="clear" w:color="auto" w:fill="E1DFDD"/>
    </w:rPr>
  </w:style>
  <w:style w:type="character" w:customStyle="1" w:styleId="Kop2Char">
    <w:name w:val="Kop 2 Char"/>
    <w:basedOn w:val="Standaardalinea-lettertype"/>
    <w:link w:val="Kop2"/>
    <w:uiPriority w:val="9"/>
    <w:rsid w:val="009503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2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nmeeuwen@fw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zorgaward.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rzorgawar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1F2CA06C67E4B8CD627FF5A0EDB96" ma:contentTypeVersion="12" ma:contentTypeDescription="Een nieuw document maken." ma:contentTypeScope="" ma:versionID="dc94d44206036f87d8895b46a7a1d066">
  <xsd:schema xmlns:xsd="http://www.w3.org/2001/XMLSchema" xmlns:xs="http://www.w3.org/2001/XMLSchema" xmlns:p="http://schemas.microsoft.com/office/2006/metadata/properties" xmlns:ns2="815db58c-a384-419b-85af-bbfa0f1a8663" xmlns:ns3="219c9ed7-571b-4fe9-aa01-ddb34c3546e7" targetNamespace="http://schemas.microsoft.com/office/2006/metadata/properties" ma:root="true" ma:fieldsID="edfd50c0938876c939317d70ff19aea9" ns2:_="" ns3:_="">
    <xsd:import namespace="815db58c-a384-419b-85af-bbfa0f1a8663"/>
    <xsd:import namespace="219c9ed7-571b-4fe9-aa01-ddb34c3546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db58c-a384-419b-85af-bbfa0f1a8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c9ed7-571b-4fe9-aa01-ddb34c3546e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A6523-061C-4FAA-B994-D9CDCEFB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db58c-a384-419b-85af-bbfa0f1a8663"/>
    <ds:schemaRef ds:uri="219c9ed7-571b-4fe9-aa01-ddb34c354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34B35-CD43-41C5-9BEE-DF707EF57DE2}">
  <ds:schemaRefs>
    <ds:schemaRef ds:uri="http://schemas.microsoft.com/sharepoint/v3/contenttype/forms"/>
  </ds:schemaRefs>
</ds:datastoreItem>
</file>

<file path=customXml/itemProps3.xml><?xml version="1.0" encoding="utf-8"?>
<ds:datastoreItem xmlns:ds="http://schemas.openxmlformats.org/officeDocument/2006/customXml" ds:itemID="{F84D4400-37EB-4790-AE4F-1A56979B39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475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Gerlant Oosten</dc:creator>
  <cp:keywords/>
  <dc:description/>
  <cp:lastModifiedBy>Cristel van Maarsseveen</cp:lastModifiedBy>
  <cp:revision>60</cp:revision>
  <cp:lastPrinted>2020-07-28T08:11:00Z</cp:lastPrinted>
  <dcterms:created xsi:type="dcterms:W3CDTF">2020-09-11T08:47:00Z</dcterms:created>
  <dcterms:modified xsi:type="dcterms:W3CDTF">2020-09-11T12:46:00Z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0f1e71-d892-4c8b-bcc3-95f8fd283f9c_Enabled">
    <vt:lpwstr>True</vt:lpwstr>
  </property>
  <property fmtid="{D5CDD505-2E9C-101B-9397-08002B2CF9AE}" pid="3" name="MSIP_Label_760f1e71-d892-4c8b-bcc3-95f8fd283f9c_SiteId">
    <vt:lpwstr>50db465c-645d-4e9f-9160-897f2f66b0d8</vt:lpwstr>
  </property>
  <property fmtid="{D5CDD505-2E9C-101B-9397-08002B2CF9AE}" pid="4" name="MSIP_Label_760f1e71-d892-4c8b-bcc3-95f8fd283f9c_Ref">
    <vt:lpwstr>https://api.informationprotection.azure.com/api/50db465c-645d-4e9f-9160-897f2f66b0d8</vt:lpwstr>
  </property>
  <property fmtid="{D5CDD505-2E9C-101B-9397-08002B2CF9AE}" pid="5" name="MSIP_Label_760f1e71-d892-4c8b-bcc3-95f8fd283f9c_Owner">
    <vt:lpwstr>goosten@fwg.nl</vt:lpwstr>
  </property>
  <property fmtid="{D5CDD505-2E9C-101B-9397-08002B2CF9AE}" pid="6" name="MSIP_Label_760f1e71-d892-4c8b-bcc3-95f8fd283f9c_SetDate">
    <vt:lpwstr>2019-12-30T09:44:52.0485274+01:00</vt:lpwstr>
  </property>
  <property fmtid="{D5CDD505-2E9C-101B-9397-08002B2CF9AE}" pid="7" name="MSIP_Label_760f1e71-d892-4c8b-bcc3-95f8fd283f9c_Name">
    <vt:lpwstr>Standaard</vt:lpwstr>
  </property>
  <property fmtid="{D5CDD505-2E9C-101B-9397-08002B2CF9AE}" pid="8" name="MSIP_Label_760f1e71-d892-4c8b-bcc3-95f8fd283f9c_Application">
    <vt:lpwstr>Microsoft Azure Information Protection</vt:lpwstr>
  </property>
  <property fmtid="{D5CDD505-2E9C-101B-9397-08002B2CF9AE}" pid="9" name="MSIP_Label_760f1e71-d892-4c8b-bcc3-95f8fd283f9c_Extended_MSFT_Method">
    <vt:lpwstr>Automatic</vt:lpwstr>
  </property>
  <property fmtid="{D5CDD505-2E9C-101B-9397-08002B2CF9AE}" pid="10" name="Sensitivity">
    <vt:lpwstr>Standaard</vt:lpwstr>
  </property>
  <property fmtid="{D5CDD505-2E9C-101B-9397-08002B2CF9AE}" pid="11" name="ContentTypeId">
    <vt:lpwstr>0x010100CCC1F2CA06C67E4B8CD627FF5A0EDB96</vt:lpwstr>
  </property>
  <property fmtid="{D5CDD505-2E9C-101B-9397-08002B2CF9AE}" pid="12" name="Order">
    <vt:r8>100</vt:r8>
  </property>
</Properties>
</file>